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7A06E8" w14:textId="22E70367" w:rsidR="00F313FE" w:rsidRDefault="00EA5BF6" w:rsidP="003E6FE3">
      <w:pPr>
        <w:rPr>
          <w:rFonts w:ascii="Abadi Extra Light" w:hAnsi="Abadi Extra Light"/>
          <w:color w:val="202124"/>
          <w:shd w:val="clear" w:color="auto" w:fill="FFFFFF"/>
        </w:rPr>
      </w:pPr>
      <w:r>
        <w:rPr>
          <w:rFonts w:ascii="Abadi Extra Light" w:hAnsi="Abadi Extra Light"/>
          <w:color w:val="202124"/>
          <w:shd w:val="clear" w:color="auto" w:fill="FFFFFF"/>
        </w:rPr>
        <w:t>TÉRMINO Y CONDICIONES·</w:t>
      </w:r>
      <w:r w:rsidR="005D0A9C" w:rsidRPr="005D0A9C">
        <w:rPr>
          <w:rFonts w:ascii="Abadi Extra Light" w:hAnsi="Abadi Extra Light"/>
          <w:color w:val="202124"/>
          <w:shd w:val="clear" w:color="auto" w:fill="FFFFFF"/>
        </w:rPr>
        <w:t>ENCUADRE SESIONES</w:t>
      </w:r>
      <w:r w:rsidR="005D0A9C" w:rsidRPr="005D0A9C">
        <w:rPr>
          <w:rFonts w:ascii="Abadi Extra Light" w:hAnsi="Abadi Extra Light"/>
          <w:color w:val="202124"/>
        </w:rPr>
        <w:br/>
      </w:r>
      <w:r w:rsidR="005D0A9C" w:rsidRPr="005D0A9C">
        <w:rPr>
          <w:rFonts w:ascii="Abadi Extra Light" w:hAnsi="Abadi Extra Light"/>
          <w:color w:val="202124"/>
        </w:rPr>
        <w:br/>
      </w:r>
      <w:r w:rsidR="005D0A9C" w:rsidRPr="005D0A9C">
        <w:rPr>
          <w:rFonts w:ascii="Abadi Extra Light" w:hAnsi="Abadi Extra Light"/>
          <w:color w:val="202124"/>
          <w:shd w:val="clear" w:color="auto" w:fill="FFFFFF"/>
        </w:rPr>
        <w:t xml:space="preserve">Si tu objetivo es entrar en proceso, es decir tratar algo en concreto, te pido un compromiso de encuentros </w:t>
      </w:r>
      <w:r w:rsidR="005D0A9C" w:rsidRPr="005D0A9C">
        <w:rPr>
          <w:rFonts w:ascii="Abadi Extra Light" w:hAnsi="Abadi Extra Light"/>
          <w:color w:val="202124"/>
          <w:shd w:val="clear" w:color="auto" w:fill="FFFFFF"/>
        </w:rPr>
        <w:t>quincenales</w:t>
      </w:r>
      <w:r w:rsidR="005D0A9C" w:rsidRPr="005D0A9C">
        <w:rPr>
          <w:rFonts w:ascii="Abadi Extra Light" w:hAnsi="Abadi Extra Light"/>
          <w:color w:val="202124"/>
          <w:shd w:val="clear" w:color="auto" w:fill="FFFFFF"/>
        </w:rPr>
        <w:t xml:space="preserve"> hasta sanar eso que te condujo a </w:t>
      </w:r>
      <w:r w:rsidR="005D0A9C" w:rsidRPr="005D0A9C">
        <w:rPr>
          <w:rFonts w:ascii="Abadi Extra Light" w:hAnsi="Abadi Extra Light"/>
          <w:color w:val="202124"/>
          <w:shd w:val="clear" w:color="auto" w:fill="FFFFFF"/>
        </w:rPr>
        <w:t>m</w:t>
      </w:r>
      <w:r w:rsidR="005D0A9C">
        <w:rPr>
          <w:rFonts w:ascii="Abadi Extra Light" w:hAnsi="Abadi Extra Light"/>
          <w:color w:val="202124"/>
          <w:shd w:val="clear" w:color="auto" w:fill="FFFFFF"/>
        </w:rPr>
        <w:t>í</w:t>
      </w:r>
      <w:r w:rsidR="005D0A9C" w:rsidRPr="005D0A9C">
        <w:rPr>
          <w:rFonts w:ascii="Abadi Extra Light" w:hAnsi="Abadi Extra Light"/>
          <w:color w:val="202124"/>
          <w:shd w:val="clear" w:color="auto" w:fill="FFFFFF"/>
        </w:rPr>
        <w:t xml:space="preserve">. Después puede darse que se abran otras capas o que desees este espacio para tu </w:t>
      </w:r>
      <w:r w:rsidR="005D0A9C" w:rsidRPr="005D0A9C">
        <w:rPr>
          <w:rFonts w:ascii="Abadi Extra Light" w:hAnsi="Abadi Extra Light"/>
          <w:color w:val="202124"/>
          <w:shd w:val="clear" w:color="auto" w:fill="FFFFFF"/>
        </w:rPr>
        <w:t>crecimiento</w:t>
      </w:r>
      <w:r w:rsidR="005D0A9C" w:rsidRPr="005D0A9C">
        <w:rPr>
          <w:rFonts w:ascii="Abadi Extra Light" w:hAnsi="Abadi Extra Light"/>
          <w:color w:val="202124"/>
          <w:shd w:val="clear" w:color="auto" w:fill="FFFFFF"/>
        </w:rPr>
        <w:t xml:space="preserve"> y podamos espaciar las sesiones.</w:t>
      </w:r>
      <w:r w:rsidR="005D0A9C" w:rsidRPr="005D0A9C">
        <w:rPr>
          <w:rFonts w:ascii="Abadi Extra Light" w:hAnsi="Abadi Extra Light"/>
          <w:color w:val="202124"/>
        </w:rPr>
        <w:br/>
      </w:r>
      <w:r w:rsidR="005D0A9C" w:rsidRPr="005D0A9C">
        <w:rPr>
          <w:rFonts w:ascii="Abadi Extra Light" w:hAnsi="Abadi Extra Light"/>
          <w:color w:val="202124"/>
          <w:shd w:val="clear" w:color="auto" w:fill="FFFFFF"/>
        </w:rPr>
        <w:t xml:space="preserve">Te recomiendo agendar varias sesiones con tiempo para </w:t>
      </w:r>
      <w:r w:rsidR="005D0A9C" w:rsidRPr="005D0A9C">
        <w:rPr>
          <w:rFonts w:ascii="Abadi Extra Light" w:hAnsi="Abadi Extra Light"/>
          <w:color w:val="202124"/>
          <w:shd w:val="clear" w:color="auto" w:fill="FFFFFF"/>
        </w:rPr>
        <w:t>garantizar</w:t>
      </w:r>
      <w:r w:rsidR="005D0A9C" w:rsidRPr="005D0A9C">
        <w:rPr>
          <w:rFonts w:ascii="Abadi Extra Light" w:hAnsi="Abadi Extra Light"/>
          <w:color w:val="202124"/>
          <w:shd w:val="clear" w:color="auto" w:fill="FFFFFF"/>
        </w:rPr>
        <w:t xml:space="preserve"> tu proceso. Ese es un compromiso conmigo, con el proceso</w:t>
      </w:r>
      <w:r w:rsidR="00766B6D">
        <w:rPr>
          <w:rFonts w:ascii="Abadi Extra Light" w:hAnsi="Abadi Extra Light"/>
          <w:color w:val="202124"/>
          <w:shd w:val="clear" w:color="auto" w:fill="FFFFFF"/>
        </w:rPr>
        <w:t>,</w:t>
      </w:r>
      <w:r w:rsidR="005D0A9C" w:rsidRPr="005D0A9C">
        <w:rPr>
          <w:rFonts w:ascii="Abadi Extra Light" w:hAnsi="Abadi Extra Light"/>
          <w:color w:val="202124"/>
          <w:shd w:val="clear" w:color="auto" w:fill="FFFFFF"/>
        </w:rPr>
        <w:t xml:space="preserve"> pero en primer lugar contigo.</w:t>
      </w:r>
      <w:r w:rsidR="005D0A9C" w:rsidRPr="005D0A9C">
        <w:rPr>
          <w:rFonts w:ascii="Abadi Extra Light" w:hAnsi="Abadi Extra Light"/>
          <w:color w:val="202124"/>
        </w:rPr>
        <w:br/>
      </w:r>
      <w:r w:rsidR="005D0A9C" w:rsidRPr="005D0A9C">
        <w:rPr>
          <w:rFonts w:ascii="Abadi Extra Light" w:hAnsi="Abadi Extra Light"/>
          <w:color w:val="202124"/>
        </w:rPr>
        <w:br/>
      </w:r>
      <w:r w:rsidR="005D0A9C" w:rsidRPr="005D0A9C">
        <w:rPr>
          <w:rFonts w:ascii="Abadi Extra Light" w:hAnsi="Abadi Extra Light"/>
          <w:color w:val="202124"/>
          <w:shd w:val="clear" w:color="auto" w:fill="FFFFFF"/>
        </w:rPr>
        <w:t xml:space="preserve">Con el fin de garantizar un buen funcionamiento y una experiencia satisfactoria en nuestras sesiones de acompañamiento, tanto presenciales como online, </w:t>
      </w:r>
      <w:r w:rsidR="00766B6D">
        <w:rPr>
          <w:rFonts w:ascii="Abadi Extra Light" w:hAnsi="Abadi Extra Light"/>
          <w:color w:val="202124"/>
          <w:shd w:val="clear" w:color="auto" w:fill="FFFFFF"/>
        </w:rPr>
        <w:t xml:space="preserve">os adjunto </w:t>
      </w:r>
      <w:r w:rsidR="005D0A9C" w:rsidRPr="005D0A9C">
        <w:rPr>
          <w:rFonts w:ascii="Abadi Extra Light" w:hAnsi="Abadi Extra Light"/>
          <w:color w:val="202124"/>
          <w:shd w:val="clear" w:color="auto" w:fill="FFFFFF"/>
        </w:rPr>
        <w:t>las siguientes normas de pago y asistencia:</w:t>
      </w:r>
      <w:r w:rsidR="005D0A9C" w:rsidRPr="005D0A9C">
        <w:rPr>
          <w:rFonts w:ascii="Abadi Extra Light" w:hAnsi="Abadi Extra Light"/>
          <w:color w:val="202124"/>
        </w:rPr>
        <w:br/>
      </w:r>
      <w:r w:rsidR="005D0A9C" w:rsidRPr="005D0A9C">
        <w:rPr>
          <w:rFonts w:ascii="Abadi Extra Light" w:hAnsi="Abadi Extra Light"/>
          <w:color w:val="202124"/>
        </w:rPr>
        <w:br/>
      </w:r>
      <w:r w:rsidR="005D0A9C" w:rsidRPr="005D0A9C">
        <w:rPr>
          <w:rFonts w:ascii="Abadi Extra Light" w:hAnsi="Abadi Extra Light"/>
          <w:color w:val="202124"/>
          <w:shd w:val="clear" w:color="auto" w:fill="FFFFFF"/>
        </w:rPr>
        <w:t>Normas de Pago</w:t>
      </w:r>
      <w:r w:rsidR="005D0A9C" w:rsidRPr="005D0A9C">
        <w:rPr>
          <w:rFonts w:ascii="Abadi Extra Light" w:hAnsi="Abadi Extra Light"/>
          <w:color w:val="202124"/>
        </w:rPr>
        <w:br/>
      </w:r>
      <w:r w:rsidR="005D0A9C" w:rsidRPr="005D0A9C">
        <w:rPr>
          <w:rFonts w:ascii="Abadi Extra Light" w:hAnsi="Abadi Extra Light"/>
          <w:color w:val="202124"/>
        </w:rPr>
        <w:br/>
      </w:r>
      <w:r w:rsidR="005D0A9C" w:rsidRPr="005D0A9C">
        <w:rPr>
          <w:rFonts w:ascii="Abadi Extra Light" w:hAnsi="Abadi Extra Light"/>
          <w:color w:val="202124"/>
          <w:shd w:val="clear" w:color="auto" w:fill="FFFFFF"/>
        </w:rPr>
        <w:t>Para Sesiones Online:</w:t>
      </w:r>
      <w:r w:rsidR="005D0A9C" w:rsidRPr="005D0A9C">
        <w:rPr>
          <w:rFonts w:ascii="Abadi Extra Light" w:hAnsi="Abadi Extra Light"/>
          <w:color w:val="202124"/>
        </w:rPr>
        <w:br/>
      </w:r>
      <w:r w:rsidR="005D0A9C" w:rsidRPr="005D0A9C">
        <w:rPr>
          <w:rFonts w:ascii="Abadi Extra Light" w:hAnsi="Abadi Extra Light"/>
          <w:color w:val="202124"/>
        </w:rPr>
        <w:br/>
      </w:r>
      <w:r w:rsidR="005D0A9C" w:rsidRPr="005D0A9C">
        <w:rPr>
          <w:rFonts w:ascii="Abadi Extra Light" w:hAnsi="Abadi Extra Light"/>
          <w:color w:val="202124"/>
          <w:shd w:val="clear" w:color="auto" w:fill="FFFFFF"/>
        </w:rPr>
        <w:t>1. Pago Previo: El pago de las sesiones online debe realizarse antes del inicio de cada sesión. Los pagos pueden hacerse a través de transferencia bancaria al número de cuenta ES13 2100 3305 5221 0047 1238</w:t>
      </w:r>
      <w:r w:rsidR="00766B6D">
        <w:rPr>
          <w:rFonts w:ascii="Abadi Extra Light" w:hAnsi="Abadi Extra Light"/>
          <w:color w:val="202124"/>
          <w:shd w:val="clear" w:color="auto" w:fill="FFFFFF"/>
        </w:rPr>
        <w:t>,</w:t>
      </w:r>
      <w:r w:rsidR="005D0A9C" w:rsidRPr="005D0A9C">
        <w:rPr>
          <w:rFonts w:ascii="Abadi Extra Light" w:hAnsi="Abadi Extra Light"/>
          <w:color w:val="202124"/>
          <w:shd w:val="clear" w:color="auto" w:fill="FFFFFF"/>
        </w:rPr>
        <w:t xml:space="preserve"> mediante </w:t>
      </w:r>
      <w:proofErr w:type="spellStart"/>
      <w:r w:rsidR="005D0A9C" w:rsidRPr="005D0A9C">
        <w:rPr>
          <w:rFonts w:ascii="Abadi Extra Light" w:hAnsi="Abadi Extra Light"/>
          <w:color w:val="202124"/>
          <w:shd w:val="clear" w:color="auto" w:fill="FFFFFF"/>
        </w:rPr>
        <w:t>Bizum</w:t>
      </w:r>
      <w:proofErr w:type="spellEnd"/>
      <w:r w:rsidR="005D0A9C" w:rsidRPr="005D0A9C">
        <w:rPr>
          <w:rFonts w:ascii="Abadi Extra Light" w:hAnsi="Abadi Extra Light"/>
          <w:color w:val="202124"/>
          <w:shd w:val="clear" w:color="auto" w:fill="FFFFFF"/>
        </w:rPr>
        <w:t xml:space="preserve"> al 651153454 (informando al mismo número de teléfono)</w:t>
      </w:r>
      <w:r w:rsidR="00766B6D">
        <w:rPr>
          <w:rFonts w:ascii="Abadi Extra Light" w:hAnsi="Abadi Extra Light"/>
          <w:color w:val="202124"/>
          <w:shd w:val="clear" w:color="auto" w:fill="FFFFFF"/>
        </w:rPr>
        <w:t>, o bien por el enlace de pago que tendrás en tu correo electrónico en el recordatorio de nuestra sesión</w:t>
      </w:r>
      <w:r w:rsidR="005D0A9C" w:rsidRPr="005D0A9C">
        <w:rPr>
          <w:rFonts w:ascii="Abadi Extra Light" w:hAnsi="Abadi Extra Light"/>
          <w:color w:val="202124"/>
          <w:shd w:val="clear" w:color="auto" w:fill="FFFFFF"/>
        </w:rPr>
        <w:t>. No se iniciará ninguna sesión online sin haber recibido el pago completo.</w:t>
      </w:r>
      <w:r w:rsidR="005D0A9C" w:rsidRPr="005D0A9C">
        <w:rPr>
          <w:rFonts w:ascii="Abadi Extra Light" w:hAnsi="Abadi Extra Light"/>
          <w:color w:val="202124"/>
        </w:rPr>
        <w:br/>
      </w:r>
      <w:r w:rsidR="005D0A9C" w:rsidRPr="005D0A9C">
        <w:rPr>
          <w:rFonts w:ascii="Abadi Extra Light" w:hAnsi="Abadi Extra Light"/>
          <w:color w:val="202124"/>
        </w:rPr>
        <w:br/>
      </w:r>
      <w:r w:rsidR="005D0A9C" w:rsidRPr="005D0A9C">
        <w:rPr>
          <w:rFonts w:ascii="Abadi Extra Light" w:hAnsi="Abadi Extra Light"/>
          <w:color w:val="202124"/>
          <w:shd w:val="clear" w:color="auto" w:fill="FFFFFF"/>
        </w:rPr>
        <w:t>Para Sesiones Presenciales:</w:t>
      </w:r>
      <w:r w:rsidR="005D0A9C" w:rsidRPr="005D0A9C">
        <w:rPr>
          <w:rFonts w:ascii="Abadi Extra Light" w:hAnsi="Abadi Extra Light"/>
          <w:color w:val="202124"/>
        </w:rPr>
        <w:br/>
      </w:r>
      <w:r w:rsidR="005D0A9C" w:rsidRPr="005D0A9C">
        <w:rPr>
          <w:rFonts w:ascii="Abadi Extra Light" w:hAnsi="Abadi Extra Light"/>
          <w:color w:val="202124"/>
        </w:rPr>
        <w:br/>
      </w:r>
      <w:r w:rsidR="005D0A9C" w:rsidRPr="005D0A9C">
        <w:rPr>
          <w:rFonts w:ascii="Abadi Extra Light" w:hAnsi="Abadi Extra Light"/>
          <w:color w:val="202124"/>
          <w:shd w:val="clear" w:color="auto" w:fill="FFFFFF"/>
        </w:rPr>
        <w:t xml:space="preserve">2. Pago Posterior: Las sesiones presenciales pueden pagarse al finalizar la sesión. Se aceptan pagos en efectivo, por </w:t>
      </w:r>
      <w:proofErr w:type="spellStart"/>
      <w:r w:rsidR="005D0A9C" w:rsidRPr="005D0A9C">
        <w:rPr>
          <w:rFonts w:ascii="Abadi Extra Light" w:hAnsi="Abadi Extra Light"/>
          <w:color w:val="202124"/>
          <w:shd w:val="clear" w:color="auto" w:fill="FFFFFF"/>
        </w:rPr>
        <w:t>Bizum</w:t>
      </w:r>
      <w:proofErr w:type="spellEnd"/>
      <w:r w:rsidR="005D0A9C" w:rsidRPr="005D0A9C">
        <w:rPr>
          <w:rFonts w:ascii="Abadi Extra Light" w:hAnsi="Abadi Extra Light"/>
          <w:color w:val="202124"/>
          <w:shd w:val="clear" w:color="auto" w:fill="FFFFFF"/>
        </w:rPr>
        <w:t xml:space="preserve"> y TPV (con tarjeta de crédito).</w:t>
      </w:r>
      <w:r w:rsidR="005D0A9C" w:rsidRPr="005D0A9C">
        <w:rPr>
          <w:rFonts w:ascii="Abadi Extra Light" w:hAnsi="Abadi Extra Light"/>
          <w:color w:val="202124"/>
        </w:rPr>
        <w:br/>
      </w:r>
      <w:r w:rsidR="005D0A9C" w:rsidRPr="005D0A9C">
        <w:rPr>
          <w:rFonts w:ascii="Abadi Extra Light" w:hAnsi="Abadi Extra Light"/>
          <w:color w:val="202124"/>
        </w:rPr>
        <w:br/>
      </w:r>
      <w:r w:rsidR="005D0A9C" w:rsidRPr="005D0A9C">
        <w:rPr>
          <w:rFonts w:ascii="Abadi Extra Light" w:hAnsi="Abadi Extra Light"/>
          <w:color w:val="202124"/>
          <w:shd w:val="clear" w:color="auto" w:fill="FFFFFF"/>
        </w:rPr>
        <w:t>Política de Cancelación y No Asistencia</w:t>
      </w:r>
      <w:r w:rsidR="005D0A9C" w:rsidRPr="005D0A9C">
        <w:rPr>
          <w:rFonts w:ascii="Abadi Extra Light" w:hAnsi="Abadi Extra Light"/>
          <w:color w:val="202124"/>
        </w:rPr>
        <w:br/>
      </w:r>
      <w:r w:rsidR="005D0A9C" w:rsidRPr="005D0A9C">
        <w:rPr>
          <w:rFonts w:ascii="Abadi Extra Light" w:hAnsi="Abadi Extra Light"/>
          <w:color w:val="202124"/>
        </w:rPr>
        <w:br/>
      </w:r>
      <w:r w:rsidR="005D0A9C" w:rsidRPr="005D0A9C">
        <w:rPr>
          <w:rFonts w:ascii="Abadi Extra Light" w:hAnsi="Abadi Extra Light"/>
          <w:color w:val="202124"/>
          <w:shd w:val="clear" w:color="auto" w:fill="FFFFFF"/>
        </w:rPr>
        <w:t>1. Cancelación Anticipada (Todas las Sesiones): Para cualquier tipo de sesión (presencial u online), si necesita cancelar o reprogramar, es imprescindible comunicarlo con un mínimo de 24 horas de antelación. En caso de cumplir con este plazo, se podrá reembolsar el importe pagado para las sesiones online o reprogramar la sesión sin costo adicional.</w:t>
      </w:r>
      <w:r w:rsidR="005D0A9C" w:rsidRPr="005D0A9C">
        <w:rPr>
          <w:rFonts w:ascii="Abadi Extra Light" w:hAnsi="Abadi Extra Light"/>
          <w:color w:val="202124"/>
        </w:rPr>
        <w:br/>
      </w:r>
      <w:r w:rsidR="005D0A9C" w:rsidRPr="005D0A9C">
        <w:rPr>
          <w:rFonts w:ascii="Abadi Extra Light" w:hAnsi="Abadi Extra Light"/>
          <w:color w:val="202124"/>
        </w:rPr>
        <w:br/>
      </w:r>
      <w:r w:rsidR="005D0A9C" w:rsidRPr="005D0A9C">
        <w:rPr>
          <w:rFonts w:ascii="Abadi Extra Light" w:hAnsi="Abadi Extra Light"/>
          <w:color w:val="202124"/>
          <w:shd w:val="clear" w:color="auto" w:fill="FFFFFF"/>
        </w:rPr>
        <w:t xml:space="preserve">2. Cancelaciones Tardías (Todas las Sesiones): Las cancelaciones realizadas con menos de 24 horas de antelación implicarán el cobro del 100% del importe de la sesión, tanto </w:t>
      </w:r>
      <w:r w:rsidR="005D0A9C" w:rsidRPr="005D0A9C">
        <w:rPr>
          <w:rFonts w:ascii="Abadi Extra Light" w:hAnsi="Abadi Extra Light"/>
          <w:color w:val="202124"/>
          <w:shd w:val="clear" w:color="auto" w:fill="FFFFFF"/>
        </w:rPr>
        <w:lastRenderedPageBreak/>
        <w:t>para sesiones online como presenciales.</w:t>
      </w:r>
      <w:r w:rsidR="005D0A9C" w:rsidRPr="005D0A9C">
        <w:rPr>
          <w:rFonts w:ascii="Abadi Extra Light" w:hAnsi="Abadi Extra Light"/>
          <w:color w:val="202124"/>
        </w:rPr>
        <w:br/>
      </w:r>
      <w:r w:rsidR="005D0A9C" w:rsidRPr="005D0A9C">
        <w:rPr>
          <w:rFonts w:ascii="Abadi Extra Light" w:hAnsi="Abadi Extra Light"/>
          <w:color w:val="202124"/>
        </w:rPr>
        <w:br/>
      </w:r>
      <w:r w:rsidR="005D0A9C" w:rsidRPr="005D0A9C">
        <w:rPr>
          <w:rFonts w:ascii="Abadi Extra Light" w:hAnsi="Abadi Extra Light"/>
          <w:color w:val="202124"/>
          <w:shd w:val="clear" w:color="auto" w:fill="FFFFFF"/>
        </w:rPr>
        <w:t>3. No Asistencia (Todas las Sesiones): En caso de no asistir a la sesión sin previo aviso (mínimo de 24 horas), se cobrará el 100% del importe de la sesión.</w:t>
      </w:r>
      <w:r w:rsidR="005D0A9C" w:rsidRPr="005D0A9C">
        <w:rPr>
          <w:rFonts w:ascii="Abadi Extra Light" w:hAnsi="Abadi Extra Light"/>
          <w:color w:val="202124"/>
        </w:rPr>
        <w:br/>
      </w:r>
      <w:r w:rsidR="005D0A9C" w:rsidRPr="005D0A9C">
        <w:rPr>
          <w:rFonts w:ascii="Abadi Extra Light" w:hAnsi="Abadi Extra Light"/>
          <w:color w:val="202124"/>
        </w:rPr>
        <w:br/>
      </w:r>
      <w:r w:rsidR="005D0A9C" w:rsidRPr="005D0A9C">
        <w:rPr>
          <w:rFonts w:ascii="Abadi Extra Light" w:hAnsi="Abadi Extra Light"/>
          <w:color w:val="202124"/>
          <w:shd w:val="clear" w:color="auto" w:fill="FFFFFF"/>
        </w:rPr>
        <w:t>Normas de Asistencia</w:t>
      </w:r>
      <w:r w:rsidR="005D0A9C" w:rsidRPr="005D0A9C">
        <w:rPr>
          <w:rFonts w:ascii="Abadi Extra Light" w:hAnsi="Abadi Extra Light"/>
          <w:color w:val="202124"/>
        </w:rPr>
        <w:br/>
      </w:r>
      <w:r w:rsidR="005D0A9C" w:rsidRPr="005D0A9C">
        <w:rPr>
          <w:rFonts w:ascii="Abadi Extra Light" w:hAnsi="Abadi Extra Light"/>
          <w:color w:val="202124"/>
        </w:rPr>
        <w:br/>
      </w:r>
      <w:r w:rsidR="005D0A9C" w:rsidRPr="005D0A9C">
        <w:rPr>
          <w:rFonts w:ascii="Abadi Extra Light" w:hAnsi="Abadi Extra Light"/>
          <w:color w:val="202124"/>
          <w:shd w:val="clear" w:color="auto" w:fill="FFFFFF"/>
        </w:rPr>
        <w:t>1. Puntualidad: Se recomienda conectarse o llegar 5 minutos antes de la hora programada para las sesiones, ya sean presenciales u online, para asegurar que la sesión pueda comenzar puntualmente.</w:t>
      </w:r>
      <w:r w:rsidR="005D0A9C" w:rsidRPr="005D0A9C">
        <w:rPr>
          <w:rFonts w:ascii="Abadi Extra Light" w:hAnsi="Abadi Extra Light"/>
          <w:color w:val="202124"/>
        </w:rPr>
        <w:br/>
      </w:r>
      <w:r w:rsidR="005D0A9C" w:rsidRPr="005D0A9C">
        <w:rPr>
          <w:rFonts w:ascii="Abadi Extra Light" w:hAnsi="Abadi Extra Light"/>
          <w:color w:val="202124"/>
        </w:rPr>
        <w:br/>
      </w:r>
      <w:r w:rsidR="005D0A9C" w:rsidRPr="005D0A9C">
        <w:rPr>
          <w:rFonts w:ascii="Abadi Extra Light" w:hAnsi="Abadi Extra Light"/>
          <w:color w:val="202124"/>
          <w:shd w:val="clear" w:color="auto" w:fill="FFFFFF"/>
        </w:rPr>
        <w:t xml:space="preserve">2. Condiciones Técnicas (para Sesiones Online): Es responsabilidad del cliente asegurarse de que dispone de una conexión a internet estable y de los dispositivos necesarios para la sesión online, que se realizará por Google </w:t>
      </w:r>
      <w:proofErr w:type="spellStart"/>
      <w:r w:rsidR="005D0A9C" w:rsidRPr="005D0A9C">
        <w:rPr>
          <w:rFonts w:ascii="Abadi Extra Light" w:hAnsi="Abadi Extra Light"/>
          <w:color w:val="202124"/>
          <w:shd w:val="clear" w:color="auto" w:fill="FFFFFF"/>
        </w:rPr>
        <w:t>Meet</w:t>
      </w:r>
      <w:proofErr w:type="spellEnd"/>
      <w:r w:rsidR="005D0A9C" w:rsidRPr="005D0A9C">
        <w:rPr>
          <w:rFonts w:ascii="Abadi Extra Light" w:hAnsi="Abadi Extra Light"/>
          <w:color w:val="202124"/>
          <w:shd w:val="clear" w:color="auto" w:fill="FFFFFF"/>
        </w:rPr>
        <w:t>. En caso de problemas técnicos por parte del cliente, no se garantiza la reprogramación de la sesión ni el reembolso.</w:t>
      </w:r>
      <w:r w:rsidR="005D0A9C" w:rsidRPr="005D0A9C">
        <w:rPr>
          <w:rFonts w:ascii="Abadi Extra Light" w:hAnsi="Abadi Extra Light"/>
          <w:color w:val="202124"/>
        </w:rPr>
        <w:br/>
      </w:r>
      <w:r w:rsidR="005D0A9C" w:rsidRPr="005D0A9C">
        <w:rPr>
          <w:rFonts w:ascii="Abadi Extra Light" w:hAnsi="Abadi Extra Light"/>
          <w:color w:val="202124"/>
        </w:rPr>
        <w:br/>
      </w:r>
      <w:r w:rsidR="005D0A9C" w:rsidRPr="005D0A9C">
        <w:rPr>
          <w:rFonts w:ascii="Abadi Extra Light" w:hAnsi="Abadi Extra Light"/>
          <w:color w:val="202124"/>
          <w:shd w:val="clear" w:color="auto" w:fill="FFFFFF"/>
        </w:rPr>
        <w:t>3. Confidencialidad y Respeto: Tanto para sesiones presenciales como online, se solicita mantener un comportamiento respetuoso y asegurar que el espacio donde se realiza la sesión sea privado y libre de distracciones.</w:t>
      </w:r>
      <w:r w:rsidR="005D0A9C" w:rsidRPr="005D0A9C">
        <w:rPr>
          <w:rFonts w:ascii="Abadi Extra Light" w:hAnsi="Abadi Extra Light"/>
          <w:color w:val="202124"/>
        </w:rPr>
        <w:br/>
      </w:r>
      <w:r w:rsidR="005D0A9C" w:rsidRPr="005D0A9C">
        <w:rPr>
          <w:rFonts w:ascii="Abadi Extra Light" w:hAnsi="Abadi Extra Light"/>
          <w:color w:val="202124"/>
        </w:rPr>
        <w:br/>
      </w:r>
      <w:r w:rsidR="005D0A9C" w:rsidRPr="005D0A9C">
        <w:rPr>
          <w:rFonts w:ascii="Abadi Extra Light" w:hAnsi="Abadi Extra Light"/>
          <w:color w:val="202124"/>
          <w:shd w:val="clear" w:color="auto" w:fill="FFFFFF"/>
        </w:rPr>
        <w:t xml:space="preserve">4. Compromiso con el Proceso: El compromiso y la </w:t>
      </w:r>
      <w:proofErr w:type="gramStart"/>
      <w:r w:rsidR="005D0A9C" w:rsidRPr="005D0A9C">
        <w:rPr>
          <w:rFonts w:ascii="Abadi Extra Light" w:hAnsi="Abadi Extra Light"/>
          <w:color w:val="202124"/>
          <w:shd w:val="clear" w:color="auto" w:fill="FFFFFF"/>
        </w:rPr>
        <w:t>participación</w:t>
      </w:r>
      <w:r w:rsidR="005D0A9C" w:rsidRPr="005D0A9C">
        <w:rPr>
          <w:rFonts w:ascii="Abadi Extra Light" w:hAnsi="Abadi Extra Light"/>
          <w:color w:val="202124"/>
          <w:shd w:val="clear" w:color="auto" w:fill="FFFFFF"/>
        </w:rPr>
        <w:t xml:space="preserve"> </w:t>
      </w:r>
      <w:r w:rsidR="005D0A9C">
        <w:rPr>
          <w:rFonts w:ascii="Abadi Extra Light" w:hAnsi="Abadi Extra Light"/>
          <w:color w:val="202124"/>
          <w:shd w:val="clear" w:color="auto" w:fill="FFFFFF"/>
        </w:rPr>
        <w:t>activa</w:t>
      </w:r>
      <w:proofErr w:type="gramEnd"/>
      <w:r w:rsidR="005D0A9C">
        <w:rPr>
          <w:rFonts w:ascii="Abadi Extra Light" w:hAnsi="Abadi Extra Light"/>
          <w:color w:val="202124"/>
          <w:shd w:val="clear" w:color="auto" w:fill="FFFFFF"/>
        </w:rPr>
        <w:t xml:space="preserve"> </w:t>
      </w:r>
      <w:r w:rsidR="005D0A9C" w:rsidRPr="005D0A9C">
        <w:rPr>
          <w:rFonts w:ascii="Abadi Extra Light" w:hAnsi="Abadi Extra Light"/>
          <w:color w:val="202124"/>
          <w:shd w:val="clear" w:color="auto" w:fill="FFFFFF"/>
        </w:rPr>
        <w:t>son esenciales para lograr los objetivos del acompañamiento emocional.</w:t>
      </w:r>
      <w:r w:rsidR="005D0A9C" w:rsidRPr="005D0A9C">
        <w:rPr>
          <w:rFonts w:ascii="Abadi Extra Light" w:hAnsi="Abadi Extra Light"/>
          <w:color w:val="202124"/>
        </w:rPr>
        <w:br/>
      </w:r>
      <w:r w:rsidR="005D0A9C" w:rsidRPr="005D0A9C">
        <w:rPr>
          <w:rFonts w:ascii="Abadi Extra Light" w:hAnsi="Abadi Extra Light"/>
          <w:color w:val="202124"/>
        </w:rPr>
        <w:br/>
      </w:r>
      <w:r w:rsidR="00766B6D">
        <w:rPr>
          <w:rFonts w:ascii="Abadi Extra Light" w:hAnsi="Abadi Extra Light"/>
          <w:color w:val="202124"/>
          <w:shd w:val="clear" w:color="auto" w:fill="FFFFFF"/>
        </w:rPr>
        <w:t>Agradezco de antemano tu</w:t>
      </w:r>
      <w:r w:rsidR="005D0A9C" w:rsidRPr="005D0A9C">
        <w:rPr>
          <w:rFonts w:ascii="Abadi Extra Light" w:hAnsi="Abadi Extra Light"/>
          <w:color w:val="202124"/>
          <w:shd w:val="clear" w:color="auto" w:fill="FFFFFF"/>
        </w:rPr>
        <w:t xml:space="preserve"> comprensión y cooperación con estas normas, que tienen como finalidad </w:t>
      </w:r>
      <w:r w:rsidR="00766B6D">
        <w:rPr>
          <w:rFonts w:ascii="Abadi Extra Light" w:hAnsi="Abadi Extra Light"/>
          <w:color w:val="202124"/>
          <w:shd w:val="clear" w:color="auto" w:fill="FFFFFF"/>
        </w:rPr>
        <w:t xml:space="preserve">cuidar y </w:t>
      </w:r>
      <w:r w:rsidR="005D0A9C" w:rsidRPr="005D0A9C">
        <w:rPr>
          <w:rFonts w:ascii="Abadi Extra Light" w:hAnsi="Abadi Extra Light"/>
          <w:color w:val="202124"/>
          <w:shd w:val="clear" w:color="auto" w:fill="FFFFFF"/>
        </w:rPr>
        <w:t>garantizar una experiencia positiva y efectiva para todos.</w:t>
      </w:r>
    </w:p>
    <w:p w14:paraId="37997341" w14:textId="77777777" w:rsidR="00766B6D" w:rsidRDefault="00766B6D" w:rsidP="005D0A9C">
      <w:pPr>
        <w:rPr>
          <w:rFonts w:ascii="Abadi Extra Light" w:hAnsi="Abadi Extra Light"/>
          <w:color w:val="202124"/>
          <w:shd w:val="clear" w:color="auto" w:fill="FFFFFF"/>
        </w:rPr>
      </w:pPr>
    </w:p>
    <w:p w14:paraId="07AA01A6" w14:textId="58B650F7" w:rsidR="00766B6D" w:rsidRDefault="00766B6D" w:rsidP="005D0A9C">
      <w:pPr>
        <w:rPr>
          <w:rFonts w:ascii="Abadi Extra Light" w:hAnsi="Abadi Extra Light"/>
          <w:color w:val="202124"/>
          <w:shd w:val="clear" w:color="auto" w:fill="FFFFFF"/>
        </w:rPr>
      </w:pPr>
      <w:r>
        <w:rPr>
          <w:rFonts w:ascii="Abadi Extra Light" w:hAnsi="Abadi Extra Light"/>
          <w:color w:val="202124"/>
          <w:shd w:val="clear" w:color="auto" w:fill="FFFFFF"/>
        </w:rPr>
        <w:t>Gracias,</w:t>
      </w:r>
    </w:p>
    <w:p w14:paraId="53626A4A" w14:textId="72D1F592" w:rsidR="00766B6D" w:rsidRDefault="00766B6D" w:rsidP="005D0A9C">
      <w:pPr>
        <w:rPr>
          <w:rFonts w:ascii="Abadi Extra Light" w:hAnsi="Abadi Extra Light"/>
          <w:color w:val="202124"/>
          <w:shd w:val="clear" w:color="auto" w:fill="FFFFFF"/>
        </w:rPr>
      </w:pPr>
      <w:r>
        <w:rPr>
          <w:rFonts w:ascii="Abadi Extra Light" w:hAnsi="Abadi Extra Light"/>
          <w:color w:val="202124"/>
          <w:shd w:val="clear" w:color="auto" w:fill="FFFFFF"/>
        </w:rPr>
        <w:t xml:space="preserve">Con amor, </w:t>
      </w:r>
    </w:p>
    <w:p w14:paraId="17BFB7D3" w14:textId="565598B9" w:rsidR="00766B6D" w:rsidRPr="005D0A9C" w:rsidRDefault="00766B6D" w:rsidP="005D0A9C">
      <w:pPr>
        <w:rPr>
          <w:rFonts w:ascii="Abadi Extra Light" w:hAnsi="Abadi Extra Light"/>
        </w:rPr>
      </w:pPr>
      <w:r>
        <w:rPr>
          <w:rFonts w:ascii="Abadi Extra Light" w:hAnsi="Abadi Extra Light"/>
          <w:color w:val="202124"/>
          <w:shd w:val="clear" w:color="auto" w:fill="FFFFFF"/>
        </w:rPr>
        <w:t>Sonia</w:t>
      </w:r>
    </w:p>
    <w:sectPr w:rsidR="00766B6D" w:rsidRPr="005D0A9C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D297C1" w14:textId="77777777" w:rsidR="00A91DE4" w:rsidRDefault="00A91DE4" w:rsidP="00F6655E">
      <w:pPr>
        <w:spacing w:after="0" w:line="240" w:lineRule="auto"/>
      </w:pPr>
      <w:r>
        <w:separator/>
      </w:r>
    </w:p>
  </w:endnote>
  <w:endnote w:type="continuationSeparator" w:id="0">
    <w:p w14:paraId="1F0D442F" w14:textId="77777777" w:rsidR="00A91DE4" w:rsidRDefault="00A91DE4" w:rsidP="00F665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badi Extra Light">
    <w:charset w:val="00"/>
    <w:family w:val="swiss"/>
    <w:pitch w:val="variable"/>
    <w:sig w:usb0="8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471EF6" w14:textId="77777777" w:rsidR="00A91DE4" w:rsidRDefault="00A91DE4" w:rsidP="00F6655E">
      <w:pPr>
        <w:spacing w:after="0" w:line="240" w:lineRule="auto"/>
      </w:pPr>
      <w:r>
        <w:separator/>
      </w:r>
    </w:p>
  </w:footnote>
  <w:footnote w:type="continuationSeparator" w:id="0">
    <w:p w14:paraId="24D6F78D" w14:textId="77777777" w:rsidR="00A91DE4" w:rsidRDefault="00A91DE4" w:rsidP="00F665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46785E" w14:textId="781A5373" w:rsidR="00F6655E" w:rsidRDefault="00F6655E" w:rsidP="00F6655E">
    <w:pPr>
      <w:pStyle w:val="NormalWeb"/>
      <w:rPr>
        <w:noProof/>
      </w:rPr>
    </w:pPr>
    <w:r>
      <w:t xml:space="preserve">                                       </w:t>
    </w:r>
    <w:r>
      <w:rPr>
        <w:noProof/>
      </w:rPr>
      <w:drawing>
        <wp:inline distT="0" distB="0" distL="0" distR="0" wp14:anchorId="4F3EC947" wp14:editId="601F24C5">
          <wp:extent cx="984250" cy="984250"/>
          <wp:effectExtent l="0" t="0" r="6350" b="6350"/>
          <wp:docPr id="3" name="Imagen 2" descr="Icono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2" descr="Icono&#10;&#10;El contenido generado por IA puede ser incorrec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rot="10800000" flipV="1">
                    <a:off x="0" y="0"/>
                    <a:ext cx="984250" cy="984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F6655E">
      <w:rPr>
        <w:noProof/>
      </w:rPr>
      <w:drawing>
        <wp:inline distT="0" distB="0" distL="0" distR="0" wp14:anchorId="1402ABC3" wp14:editId="4BC3F70D">
          <wp:extent cx="1085850" cy="1085850"/>
          <wp:effectExtent l="0" t="0" r="0" b="0"/>
          <wp:docPr id="459401414" name="Imagen 1" descr="Logotipo, nombre de la empresa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59401414" name="Imagen 1" descr="Logotipo, nombre de la empresa&#10;&#10;El contenido generado por IA puede ser incorrecto.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5850" cy="1085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0A9C"/>
    <w:rsid w:val="003E6FE3"/>
    <w:rsid w:val="005D0A9C"/>
    <w:rsid w:val="00766B6D"/>
    <w:rsid w:val="00A91DE4"/>
    <w:rsid w:val="00B36A36"/>
    <w:rsid w:val="00D32487"/>
    <w:rsid w:val="00EA5BF6"/>
    <w:rsid w:val="00F313FE"/>
    <w:rsid w:val="00F665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2EB60BD"/>
  <w15:chartTrackingRefBased/>
  <w15:docId w15:val="{6D751214-ACDE-4E5E-AAD1-9CA9D5A914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5D0A9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D0A9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D0A9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D0A9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D0A9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D0A9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D0A9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D0A9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D0A9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D0A9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D0A9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D0A9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D0A9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D0A9C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D0A9C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D0A9C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D0A9C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D0A9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5D0A9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5D0A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5D0A9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5D0A9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5D0A9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5D0A9C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5D0A9C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5D0A9C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D0A9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D0A9C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5D0A9C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F6655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6655E"/>
  </w:style>
  <w:style w:type="paragraph" w:styleId="Piedepgina">
    <w:name w:val="footer"/>
    <w:basedOn w:val="Normal"/>
    <w:link w:val="PiedepginaCar"/>
    <w:uiPriority w:val="99"/>
    <w:unhideWhenUsed/>
    <w:rsid w:val="00F6655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6655E"/>
  </w:style>
  <w:style w:type="paragraph" w:styleId="NormalWeb">
    <w:name w:val="Normal (Web)"/>
    <w:basedOn w:val="Normal"/>
    <w:uiPriority w:val="99"/>
    <w:unhideWhenUsed/>
    <w:rsid w:val="00F665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s-E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7564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2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0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A0176B-4686-4302-9C8C-4493E6E9EE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4175</TotalTime>
  <Pages>2</Pages>
  <Words>499</Words>
  <Characters>2747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Sonia Lazaro Gomez</dc:creator>
  <cp:keywords/>
  <dc:description/>
  <cp:lastModifiedBy>Sonia Lazaro Gomez</cp:lastModifiedBy>
  <cp:revision>4</cp:revision>
  <dcterms:created xsi:type="dcterms:W3CDTF">2025-07-21T17:00:00Z</dcterms:created>
  <dcterms:modified xsi:type="dcterms:W3CDTF">2025-07-24T16:37:00Z</dcterms:modified>
</cp:coreProperties>
</file>